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77E" w:rsidRPr="00D952CF" w:rsidRDefault="003A064A" w:rsidP="00FD6A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Microgrids and Community Grids</w:t>
      </w:r>
      <w:r w:rsidR="00FD6ABB" w:rsidRPr="00D952C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Committee</w:t>
      </w:r>
    </w:p>
    <w:p w:rsidR="00750813" w:rsidRDefault="003A064A" w:rsidP="00750813">
      <w:pPr>
        <w:jc w:val="center"/>
        <w:rPr>
          <w:b/>
          <w:sz w:val="28"/>
          <w:szCs w:val="28"/>
        </w:rPr>
      </w:pPr>
      <w:r w:rsidRPr="00750813">
        <w:rPr>
          <w:b/>
          <w:sz w:val="28"/>
          <w:szCs w:val="28"/>
        </w:rPr>
        <w:t>T</w:t>
      </w:r>
      <w:r w:rsidR="00C746DA" w:rsidRPr="00750813">
        <w:rPr>
          <w:b/>
          <w:sz w:val="28"/>
          <w:szCs w:val="28"/>
        </w:rPr>
        <w:t>h</w:t>
      </w:r>
      <w:r w:rsidR="002B7544" w:rsidRPr="00750813">
        <w:rPr>
          <w:b/>
          <w:sz w:val="28"/>
          <w:szCs w:val="28"/>
        </w:rPr>
        <w:t>u</w:t>
      </w:r>
      <w:r w:rsidR="00C746DA" w:rsidRPr="00750813">
        <w:rPr>
          <w:b/>
          <w:sz w:val="28"/>
          <w:szCs w:val="28"/>
        </w:rPr>
        <w:t>r</w:t>
      </w:r>
      <w:r w:rsidR="002B7544" w:rsidRPr="00750813">
        <w:rPr>
          <w:b/>
          <w:sz w:val="28"/>
          <w:szCs w:val="28"/>
        </w:rPr>
        <w:t>s</w:t>
      </w:r>
      <w:r w:rsidRPr="00750813">
        <w:rPr>
          <w:b/>
          <w:sz w:val="28"/>
          <w:szCs w:val="28"/>
        </w:rPr>
        <w:t xml:space="preserve">day, </w:t>
      </w:r>
      <w:r w:rsidR="002B7544" w:rsidRPr="00750813">
        <w:rPr>
          <w:b/>
          <w:sz w:val="28"/>
          <w:szCs w:val="28"/>
        </w:rPr>
        <w:t>May 2</w:t>
      </w:r>
      <w:r w:rsidR="00C746DA" w:rsidRPr="00750813">
        <w:rPr>
          <w:b/>
          <w:sz w:val="28"/>
          <w:szCs w:val="28"/>
        </w:rPr>
        <w:t>9</w:t>
      </w:r>
      <w:r w:rsidR="00FD6ABB" w:rsidRPr="00750813">
        <w:rPr>
          <w:b/>
          <w:sz w:val="28"/>
          <w:szCs w:val="28"/>
        </w:rPr>
        <w:t>, 2014</w:t>
      </w:r>
      <w:r w:rsidR="00750813">
        <w:rPr>
          <w:b/>
          <w:sz w:val="28"/>
          <w:szCs w:val="28"/>
        </w:rPr>
        <w:t xml:space="preserve">, </w:t>
      </w:r>
      <w:r w:rsidR="00D22E2B">
        <w:rPr>
          <w:b/>
          <w:sz w:val="28"/>
          <w:szCs w:val="28"/>
        </w:rPr>
        <w:t>10:00 AM</w:t>
      </w:r>
    </w:p>
    <w:p w:rsidR="00750813" w:rsidRDefault="00750813" w:rsidP="00FD6A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Weekly Webinar/C</w:t>
      </w:r>
      <w:r w:rsidR="00D22E2B">
        <w:rPr>
          <w:b/>
          <w:sz w:val="28"/>
          <w:szCs w:val="28"/>
        </w:rPr>
        <w:t>onference Call</w:t>
      </w:r>
    </w:p>
    <w:p w:rsidR="00FD6ABB" w:rsidRPr="00D952CF" w:rsidRDefault="00FD6ABB" w:rsidP="00FD6ABB">
      <w:pPr>
        <w:jc w:val="center"/>
        <w:rPr>
          <w:b/>
          <w:sz w:val="28"/>
          <w:szCs w:val="28"/>
        </w:rPr>
      </w:pPr>
      <w:r w:rsidRPr="00D952CF">
        <w:rPr>
          <w:b/>
          <w:sz w:val="28"/>
          <w:szCs w:val="28"/>
        </w:rPr>
        <w:t>Agenda</w:t>
      </w:r>
    </w:p>
    <w:p w:rsidR="00FD6ABB" w:rsidRPr="00BF6626" w:rsidRDefault="00FD6ABB">
      <w:pPr>
        <w:rPr>
          <w:sz w:val="24"/>
          <w:szCs w:val="24"/>
        </w:rPr>
      </w:pPr>
    </w:p>
    <w:p w:rsidR="00DE12F9" w:rsidRPr="00BF6626" w:rsidRDefault="00DE12F9">
      <w:pPr>
        <w:rPr>
          <w:sz w:val="24"/>
          <w:szCs w:val="24"/>
        </w:rPr>
      </w:pPr>
      <w:r w:rsidRPr="00BF6626">
        <w:rPr>
          <w:sz w:val="24"/>
          <w:szCs w:val="24"/>
        </w:rPr>
        <w:t>1. Administrative</w:t>
      </w:r>
    </w:p>
    <w:p w:rsidR="003A064A" w:rsidRPr="00BF6626" w:rsidRDefault="00BF6626" w:rsidP="00BF662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F6626">
        <w:rPr>
          <w:sz w:val="24"/>
          <w:szCs w:val="24"/>
        </w:rPr>
        <w:t xml:space="preserve">Co-convened by </w:t>
      </w:r>
      <w:r w:rsidRPr="00BF6626">
        <w:rPr>
          <w:rFonts w:cstheme="minorHAnsi"/>
          <w:sz w:val="24"/>
          <w:szCs w:val="24"/>
        </w:rPr>
        <w:t xml:space="preserve">Andrea </w:t>
      </w:r>
      <w:proofErr w:type="spellStart"/>
      <w:r w:rsidRPr="00BF6626">
        <w:rPr>
          <w:rFonts w:cstheme="minorHAnsi"/>
          <w:sz w:val="24"/>
          <w:szCs w:val="24"/>
        </w:rPr>
        <w:t>Cerbin</w:t>
      </w:r>
      <w:proofErr w:type="spellEnd"/>
      <w:r w:rsidRPr="00BF6626">
        <w:rPr>
          <w:rFonts w:cstheme="minorHAnsi"/>
          <w:sz w:val="24"/>
          <w:szCs w:val="24"/>
        </w:rPr>
        <w:t xml:space="preserve"> (Pace Energy and Climate Center), Matt Wallace (Department of Public Service), Tom </w:t>
      </w:r>
      <w:proofErr w:type="spellStart"/>
      <w:r w:rsidRPr="00BF6626">
        <w:rPr>
          <w:rFonts w:cstheme="minorHAnsi"/>
          <w:sz w:val="24"/>
          <w:szCs w:val="24"/>
        </w:rPr>
        <w:t>Mimnagh</w:t>
      </w:r>
      <w:proofErr w:type="spellEnd"/>
      <w:r w:rsidRPr="00BF6626">
        <w:rPr>
          <w:rFonts w:cstheme="minorHAnsi"/>
          <w:sz w:val="24"/>
          <w:szCs w:val="24"/>
        </w:rPr>
        <w:t xml:space="preserve"> (ConEdison), and Walter Levesque (DNV GL)</w:t>
      </w:r>
      <w:r w:rsidR="000B3644" w:rsidRPr="00BF6626">
        <w:rPr>
          <w:sz w:val="24"/>
          <w:szCs w:val="24"/>
        </w:rPr>
        <w:br/>
      </w:r>
    </w:p>
    <w:p w:rsidR="00112058" w:rsidRPr="00BF6626" w:rsidRDefault="003A064A" w:rsidP="00FF1A07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F6626">
        <w:rPr>
          <w:sz w:val="24"/>
          <w:szCs w:val="24"/>
        </w:rPr>
        <w:t>Room locations</w:t>
      </w:r>
      <w:r w:rsidR="002B7544" w:rsidRPr="00BF6626">
        <w:rPr>
          <w:sz w:val="24"/>
          <w:szCs w:val="24"/>
        </w:rPr>
        <w:t xml:space="preserve"> (weekly meeting </w:t>
      </w:r>
      <w:r w:rsidR="00D711F2" w:rsidRPr="00BF6626">
        <w:rPr>
          <w:sz w:val="24"/>
          <w:szCs w:val="24"/>
        </w:rPr>
        <w:t xml:space="preserve">held </w:t>
      </w:r>
      <w:r w:rsidR="002B7544" w:rsidRPr="00BF6626">
        <w:rPr>
          <w:sz w:val="24"/>
          <w:szCs w:val="24"/>
        </w:rPr>
        <w:t>on Thursdays</w:t>
      </w:r>
      <w:r w:rsidR="00A81178">
        <w:rPr>
          <w:sz w:val="24"/>
          <w:szCs w:val="24"/>
        </w:rPr>
        <w:t>,</w:t>
      </w:r>
      <w:r w:rsidR="002B7544" w:rsidRPr="00BF6626">
        <w:rPr>
          <w:sz w:val="24"/>
          <w:szCs w:val="24"/>
        </w:rPr>
        <w:t xml:space="preserve"> 10 AM – 12 PM)</w:t>
      </w:r>
    </w:p>
    <w:p w:rsidR="00750813" w:rsidRPr="00BF6626" w:rsidRDefault="00BF1E57" w:rsidP="00FF1A07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BF6626">
        <w:rPr>
          <w:sz w:val="24"/>
          <w:szCs w:val="24"/>
        </w:rPr>
        <w:t xml:space="preserve">May 29 – </w:t>
      </w:r>
      <w:r w:rsidR="009F64F9" w:rsidRPr="00BF6626">
        <w:rPr>
          <w:sz w:val="24"/>
          <w:szCs w:val="24"/>
        </w:rPr>
        <w:t>15 Columbia Circle Albany, NY, Aetna Building</w:t>
      </w:r>
    </w:p>
    <w:p w:rsidR="00BF1E57" w:rsidRPr="00BF6626" w:rsidRDefault="00BF1E57" w:rsidP="00FF1A07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BF6626">
        <w:rPr>
          <w:sz w:val="24"/>
          <w:szCs w:val="24"/>
        </w:rPr>
        <w:t>June 5 – TBD</w:t>
      </w:r>
      <w:r w:rsidR="00750813" w:rsidRPr="00BF6626">
        <w:rPr>
          <w:sz w:val="24"/>
          <w:szCs w:val="24"/>
        </w:rPr>
        <w:t xml:space="preserve"> </w:t>
      </w:r>
      <w:r w:rsidR="00750813" w:rsidRPr="00BF6626">
        <w:rPr>
          <w:color w:val="FF0000"/>
          <w:sz w:val="24"/>
          <w:szCs w:val="24"/>
        </w:rPr>
        <w:t>(suggestions for a venue?)</w:t>
      </w:r>
    </w:p>
    <w:p w:rsidR="003A064A" w:rsidRPr="00BF6626" w:rsidRDefault="003A064A" w:rsidP="00FF1A07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BF6626">
        <w:rPr>
          <w:sz w:val="24"/>
          <w:szCs w:val="24"/>
        </w:rPr>
        <w:t>June 12 – 3 Empire State Plaza, 3</w:t>
      </w:r>
      <w:r w:rsidRPr="00BF6626">
        <w:rPr>
          <w:sz w:val="24"/>
          <w:szCs w:val="24"/>
          <w:vertAlign w:val="superscript"/>
        </w:rPr>
        <w:t>rd</w:t>
      </w:r>
      <w:r w:rsidRPr="00BF6626">
        <w:rPr>
          <w:sz w:val="24"/>
          <w:szCs w:val="24"/>
        </w:rPr>
        <w:t xml:space="preserve"> floor Hearing Room</w:t>
      </w:r>
    </w:p>
    <w:p w:rsidR="003A064A" w:rsidRPr="00BF6626" w:rsidRDefault="003A064A" w:rsidP="00FF1A07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BF6626">
        <w:rPr>
          <w:sz w:val="24"/>
          <w:szCs w:val="24"/>
        </w:rPr>
        <w:t xml:space="preserve">June 19 – 3 Empire State Plaza, </w:t>
      </w:r>
      <w:r w:rsidR="00C04622" w:rsidRPr="00BF6626">
        <w:rPr>
          <w:sz w:val="24"/>
          <w:szCs w:val="24"/>
        </w:rPr>
        <w:t>19</w:t>
      </w:r>
      <w:r w:rsidR="00C04622" w:rsidRPr="00BF6626">
        <w:rPr>
          <w:sz w:val="24"/>
          <w:szCs w:val="24"/>
          <w:vertAlign w:val="superscript"/>
        </w:rPr>
        <w:t>th</w:t>
      </w:r>
      <w:r w:rsidR="00C04622" w:rsidRPr="00BF6626">
        <w:rPr>
          <w:sz w:val="24"/>
          <w:szCs w:val="24"/>
        </w:rPr>
        <w:t xml:space="preserve"> </w:t>
      </w:r>
      <w:r w:rsidRPr="00BF6626">
        <w:rPr>
          <w:sz w:val="24"/>
          <w:szCs w:val="24"/>
        </w:rPr>
        <w:t xml:space="preserve">floor </w:t>
      </w:r>
      <w:r w:rsidR="00C04622" w:rsidRPr="00BF6626">
        <w:rPr>
          <w:sz w:val="24"/>
          <w:szCs w:val="24"/>
        </w:rPr>
        <w:t>Boardr</w:t>
      </w:r>
      <w:r w:rsidRPr="00BF6626">
        <w:rPr>
          <w:sz w:val="24"/>
          <w:szCs w:val="24"/>
        </w:rPr>
        <w:t>oom</w:t>
      </w:r>
    </w:p>
    <w:p w:rsidR="003A064A" w:rsidRPr="00BF6626" w:rsidRDefault="003A064A" w:rsidP="000B3644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BF6626">
        <w:rPr>
          <w:sz w:val="24"/>
          <w:szCs w:val="24"/>
        </w:rPr>
        <w:t>June 26 – 3 Empire State Plaza, 3</w:t>
      </w:r>
      <w:r w:rsidRPr="00BF6626">
        <w:rPr>
          <w:sz w:val="24"/>
          <w:szCs w:val="24"/>
          <w:vertAlign w:val="superscript"/>
        </w:rPr>
        <w:t>rd</w:t>
      </w:r>
      <w:r w:rsidRPr="00BF6626">
        <w:rPr>
          <w:sz w:val="24"/>
          <w:szCs w:val="24"/>
        </w:rPr>
        <w:t xml:space="preserve"> floor Hearing Room</w:t>
      </w:r>
      <w:r w:rsidR="000B3644" w:rsidRPr="00BF6626">
        <w:rPr>
          <w:sz w:val="24"/>
          <w:szCs w:val="24"/>
        </w:rPr>
        <w:br/>
      </w:r>
    </w:p>
    <w:p w:rsidR="007D0788" w:rsidRPr="00BF6626" w:rsidRDefault="00EB4809" w:rsidP="000B3644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F6626">
        <w:rPr>
          <w:sz w:val="24"/>
          <w:szCs w:val="24"/>
        </w:rPr>
        <w:t>Internet resources</w:t>
      </w:r>
    </w:p>
    <w:p w:rsidR="000B3644" w:rsidRPr="00BF6626" w:rsidRDefault="000B3644" w:rsidP="000B3644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BF6626">
        <w:rPr>
          <w:sz w:val="24"/>
          <w:szCs w:val="24"/>
        </w:rPr>
        <w:t>DPS REV pages</w:t>
      </w:r>
      <w:r w:rsidRPr="00BF6626">
        <w:rPr>
          <w:sz w:val="24"/>
          <w:szCs w:val="24"/>
        </w:rPr>
        <w:br/>
      </w:r>
      <w:hyperlink r:id="rId5" w:history="1">
        <w:r w:rsidRPr="00BF6626">
          <w:rPr>
            <w:rStyle w:val="Hyperlink"/>
            <w:sz w:val="24"/>
            <w:szCs w:val="24"/>
          </w:rPr>
          <w:t>http://www3.dps.ny.gov/W/PSCWeb.nsf/All/26BE8A93967E604785257CC40066B91A?OpenDocument</w:t>
        </w:r>
      </w:hyperlink>
      <w:r w:rsidRPr="00BF6626">
        <w:rPr>
          <w:sz w:val="24"/>
          <w:szCs w:val="24"/>
        </w:rPr>
        <w:br/>
      </w:r>
      <w:r w:rsidR="00D711F2" w:rsidRPr="00BF6626">
        <w:rPr>
          <w:sz w:val="24"/>
          <w:szCs w:val="24"/>
        </w:rPr>
        <w:t xml:space="preserve">Please also explore: </w:t>
      </w:r>
      <w:r w:rsidRPr="00BF6626">
        <w:rPr>
          <w:sz w:val="24"/>
          <w:szCs w:val="24"/>
        </w:rPr>
        <w:t>Related Documents -&gt; Working Groups</w:t>
      </w:r>
      <w:r w:rsidRPr="00BF6626">
        <w:rPr>
          <w:sz w:val="24"/>
          <w:szCs w:val="24"/>
        </w:rPr>
        <w:br/>
      </w:r>
    </w:p>
    <w:p w:rsidR="000B3644" w:rsidRPr="00BF6626" w:rsidRDefault="000B3644" w:rsidP="00EB4809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BF6626">
        <w:rPr>
          <w:sz w:val="24"/>
          <w:szCs w:val="24"/>
        </w:rPr>
        <w:t>NYS Smart Grid Consortium</w:t>
      </w:r>
      <w:r w:rsidRPr="00BF6626">
        <w:rPr>
          <w:sz w:val="24"/>
          <w:szCs w:val="24"/>
        </w:rPr>
        <w:br/>
      </w:r>
      <w:hyperlink r:id="rId6" w:history="1">
        <w:r w:rsidRPr="00BF6626">
          <w:rPr>
            <w:rStyle w:val="Hyperlink"/>
            <w:sz w:val="24"/>
            <w:szCs w:val="24"/>
          </w:rPr>
          <w:t>http://nyssmartgrid.com/resources/research/</w:t>
        </w:r>
      </w:hyperlink>
      <w:r w:rsidR="00EB4809" w:rsidRPr="00BF6626">
        <w:rPr>
          <w:sz w:val="24"/>
          <w:szCs w:val="24"/>
        </w:rPr>
        <w:br/>
      </w:r>
      <w:hyperlink r:id="rId7" w:history="1">
        <w:r w:rsidR="00EB4809" w:rsidRPr="00BF6626">
          <w:rPr>
            <w:rStyle w:val="Hyperlink"/>
            <w:sz w:val="24"/>
            <w:szCs w:val="24"/>
          </w:rPr>
          <w:t>http://nyssmartgrid.com/microgrid/</w:t>
        </w:r>
      </w:hyperlink>
      <w:r w:rsidRPr="00BF6626">
        <w:rPr>
          <w:sz w:val="24"/>
          <w:szCs w:val="24"/>
        </w:rPr>
        <w:br/>
      </w:r>
    </w:p>
    <w:p w:rsidR="006F609E" w:rsidRPr="00BF6626" w:rsidRDefault="006F609E" w:rsidP="007D0788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F6626">
        <w:rPr>
          <w:sz w:val="24"/>
          <w:szCs w:val="24"/>
        </w:rPr>
        <w:t xml:space="preserve">Please send written comments to </w:t>
      </w:r>
      <w:hyperlink r:id="rId8" w:history="1">
        <w:r w:rsidRPr="00BF6626">
          <w:rPr>
            <w:rStyle w:val="Hyperlink"/>
            <w:sz w:val="24"/>
            <w:szCs w:val="24"/>
          </w:rPr>
          <w:t>matthew.wallace@dps.ny.gov</w:t>
        </w:r>
      </w:hyperlink>
      <w:r w:rsidR="00750813" w:rsidRPr="00BF6626">
        <w:rPr>
          <w:sz w:val="24"/>
          <w:szCs w:val="24"/>
        </w:rPr>
        <w:t xml:space="preserve"> or the appropriate focus group lead</w:t>
      </w:r>
    </w:p>
    <w:p w:rsidR="00112058" w:rsidRPr="00BF6626" w:rsidRDefault="00112058" w:rsidP="00112058">
      <w:pPr>
        <w:rPr>
          <w:sz w:val="24"/>
          <w:szCs w:val="24"/>
        </w:rPr>
      </w:pPr>
    </w:p>
    <w:p w:rsidR="00112058" w:rsidRPr="00BF6626" w:rsidRDefault="00112058" w:rsidP="00112058">
      <w:pPr>
        <w:rPr>
          <w:sz w:val="24"/>
          <w:szCs w:val="24"/>
        </w:rPr>
      </w:pPr>
      <w:r w:rsidRPr="00BF6626">
        <w:rPr>
          <w:sz w:val="24"/>
          <w:szCs w:val="24"/>
        </w:rPr>
        <w:t>2. Content</w:t>
      </w:r>
    </w:p>
    <w:p w:rsidR="00021014" w:rsidRDefault="00021014" w:rsidP="0002101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BF6626">
        <w:rPr>
          <w:sz w:val="24"/>
          <w:szCs w:val="24"/>
        </w:rPr>
        <w:t>Judge Stein’s ruling</w:t>
      </w:r>
    </w:p>
    <w:p w:rsidR="00021014" w:rsidRPr="00BF6626" w:rsidRDefault="00021014" w:rsidP="00021014">
      <w:pPr>
        <w:rPr>
          <w:sz w:val="24"/>
          <w:szCs w:val="24"/>
        </w:rPr>
      </w:pPr>
    </w:p>
    <w:p w:rsidR="00C460F9" w:rsidRPr="00C460F9" w:rsidRDefault="00750813" w:rsidP="00C460F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BF6626">
        <w:rPr>
          <w:sz w:val="24"/>
          <w:szCs w:val="24"/>
        </w:rPr>
        <w:t xml:space="preserve">An </w:t>
      </w:r>
      <w:r w:rsidR="003C1D5C" w:rsidRPr="00BF6626">
        <w:rPr>
          <w:sz w:val="24"/>
          <w:szCs w:val="24"/>
        </w:rPr>
        <w:t>overview of the</w:t>
      </w:r>
      <w:r w:rsidR="009B61E6" w:rsidRPr="00BF6626">
        <w:rPr>
          <w:sz w:val="24"/>
          <w:szCs w:val="24"/>
        </w:rPr>
        <w:t xml:space="preserve"> </w:t>
      </w:r>
      <w:r w:rsidR="00405028" w:rsidRPr="00BF6626">
        <w:rPr>
          <w:sz w:val="24"/>
          <w:szCs w:val="24"/>
        </w:rPr>
        <w:t xml:space="preserve">Microgrids </w:t>
      </w:r>
      <w:r w:rsidR="009B61E6" w:rsidRPr="00BF6626">
        <w:rPr>
          <w:sz w:val="24"/>
          <w:szCs w:val="24"/>
        </w:rPr>
        <w:t>Committee’s</w:t>
      </w:r>
      <w:r w:rsidR="00405028" w:rsidRPr="00BF6626">
        <w:rPr>
          <w:sz w:val="24"/>
          <w:szCs w:val="24"/>
        </w:rPr>
        <w:t xml:space="preserve"> </w:t>
      </w:r>
      <w:r w:rsidR="00EB4809" w:rsidRPr="00BF6626">
        <w:rPr>
          <w:sz w:val="24"/>
          <w:szCs w:val="24"/>
        </w:rPr>
        <w:t>objective</w:t>
      </w:r>
      <w:r w:rsidRPr="00BF6626">
        <w:rPr>
          <w:sz w:val="24"/>
          <w:szCs w:val="24"/>
        </w:rPr>
        <w:t>s</w:t>
      </w:r>
      <w:r w:rsidR="009B61E6" w:rsidRPr="00BF6626">
        <w:rPr>
          <w:sz w:val="24"/>
          <w:szCs w:val="24"/>
        </w:rPr>
        <w:t xml:space="preserve">, </w:t>
      </w:r>
      <w:r w:rsidRPr="00BF6626">
        <w:rPr>
          <w:sz w:val="24"/>
          <w:szCs w:val="24"/>
        </w:rPr>
        <w:t xml:space="preserve">deliverables, </w:t>
      </w:r>
      <w:r w:rsidR="00021014">
        <w:rPr>
          <w:sz w:val="24"/>
          <w:szCs w:val="24"/>
        </w:rPr>
        <w:t xml:space="preserve">&amp; </w:t>
      </w:r>
      <w:r w:rsidRPr="00BF6626">
        <w:rPr>
          <w:sz w:val="24"/>
          <w:szCs w:val="24"/>
        </w:rPr>
        <w:t>deadlines</w:t>
      </w:r>
      <w:r w:rsidR="00F02131">
        <w:rPr>
          <w:sz w:val="24"/>
          <w:szCs w:val="24"/>
        </w:rPr>
        <w:br/>
      </w:r>
      <w:r w:rsidR="00F02131" w:rsidRPr="00BF6626">
        <w:rPr>
          <w:sz w:val="24"/>
          <w:szCs w:val="24"/>
        </w:rPr>
        <w:t>Status update on small groups focusing on specific topic areas</w:t>
      </w:r>
      <w:r w:rsidR="00C460F9">
        <w:rPr>
          <w:sz w:val="24"/>
          <w:szCs w:val="24"/>
        </w:rPr>
        <w:br/>
      </w:r>
      <w:r w:rsidR="00C460F9" w:rsidRPr="00C460F9">
        <w:rPr>
          <w:sz w:val="24"/>
          <w:szCs w:val="24"/>
        </w:rPr>
        <w:t>Process for moving forward</w:t>
      </w:r>
    </w:p>
    <w:p w:rsidR="00C460F9" w:rsidRPr="00BF6626" w:rsidRDefault="00C460F9" w:rsidP="00BF6626">
      <w:pPr>
        <w:rPr>
          <w:sz w:val="24"/>
          <w:szCs w:val="24"/>
        </w:rPr>
      </w:pPr>
    </w:p>
    <w:p w:rsidR="00112058" w:rsidRDefault="00112058" w:rsidP="003C1D5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BF6626">
        <w:rPr>
          <w:sz w:val="24"/>
          <w:szCs w:val="24"/>
        </w:rPr>
        <w:t>Review</w:t>
      </w:r>
      <w:r w:rsidR="003C1D5C" w:rsidRPr="00BF6626">
        <w:rPr>
          <w:sz w:val="24"/>
          <w:szCs w:val="24"/>
        </w:rPr>
        <w:t xml:space="preserve"> </w:t>
      </w:r>
      <w:r w:rsidR="00A81178">
        <w:rPr>
          <w:sz w:val="24"/>
          <w:szCs w:val="24"/>
        </w:rPr>
        <w:t>updates</w:t>
      </w:r>
      <w:r w:rsidR="003C1D5C" w:rsidRPr="00BF6626">
        <w:rPr>
          <w:sz w:val="24"/>
          <w:szCs w:val="24"/>
        </w:rPr>
        <w:t xml:space="preserve"> to </w:t>
      </w:r>
      <w:r w:rsidR="00A81178">
        <w:rPr>
          <w:sz w:val="24"/>
          <w:szCs w:val="24"/>
        </w:rPr>
        <w:t>Working Document</w:t>
      </w:r>
    </w:p>
    <w:p w:rsidR="00BF6626" w:rsidRPr="00BF6626" w:rsidRDefault="00BF6626" w:rsidP="00BF6626">
      <w:pPr>
        <w:rPr>
          <w:sz w:val="24"/>
          <w:szCs w:val="24"/>
        </w:rPr>
      </w:pPr>
    </w:p>
    <w:sectPr w:rsidR="00BF6626" w:rsidRPr="00BF6626" w:rsidSect="001928E6"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C4857"/>
    <w:multiLevelType w:val="hybridMultilevel"/>
    <w:tmpl w:val="EAF8AA06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>
    <w:nsid w:val="23E72038"/>
    <w:multiLevelType w:val="hybridMultilevel"/>
    <w:tmpl w:val="B0229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A355F5"/>
    <w:multiLevelType w:val="hybridMultilevel"/>
    <w:tmpl w:val="C8ECA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D6ABB"/>
    <w:rsid w:val="00021014"/>
    <w:rsid w:val="00027E8B"/>
    <w:rsid w:val="000B3644"/>
    <w:rsid w:val="000C113C"/>
    <w:rsid w:val="0011020B"/>
    <w:rsid w:val="00112058"/>
    <w:rsid w:val="001928E6"/>
    <w:rsid w:val="001D7B94"/>
    <w:rsid w:val="001E3CD2"/>
    <w:rsid w:val="00274F17"/>
    <w:rsid w:val="002B7544"/>
    <w:rsid w:val="002C023C"/>
    <w:rsid w:val="003A064A"/>
    <w:rsid w:val="003C1D5C"/>
    <w:rsid w:val="00405028"/>
    <w:rsid w:val="004C44FC"/>
    <w:rsid w:val="00550CD9"/>
    <w:rsid w:val="00581FAC"/>
    <w:rsid w:val="005928AB"/>
    <w:rsid w:val="0065609B"/>
    <w:rsid w:val="006579CE"/>
    <w:rsid w:val="006B23F1"/>
    <w:rsid w:val="006E1E69"/>
    <w:rsid w:val="006F609E"/>
    <w:rsid w:val="00736112"/>
    <w:rsid w:val="00750813"/>
    <w:rsid w:val="007D0788"/>
    <w:rsid w:val="008B0508"/>
    <w:rsid w:val="009B61E6"/>
    <w:rsid w:val="009F64F9"/>
    <w:rsid w:val="00A81178"/>
    <w:rsid w:val="00AF0648"/>
    <w:rsid w:val="00BA618F"/>
    <w:rsid w:val="00BF1E57"/>
    <w:rsid w:val="00BF6626"/>
    <w:rsid w:val="00C04622"/>
    <w:rsid w:val="00C460F9"/>
    <w:rsid w:val="00C746DA"/>
    <w:rsid w:val="00C9045F"/>
    <w:rsid w:val="00D22E2B"/>
    <w:rsid w:val="00D27A46"/>
    <w:rsid w:val="00D5532D"/>
    <w:rsid w:val="00D711F2"/>
    <w:rsid w:val="00D952CF"/>
    <w:rsid w:val="00DB2AC2"/>
    <w:rsid w:val="00DC5EDB"/>
    <w:rsid w:val="00DE12F9"/>
    <w:rsid w:val="00E047D0"/>
    <w:rsid w:val="00E230C3"/>
    <w:rsid w:val="00E4277E"/>
    <w:rsid w:val="00E70C04"/>
    <w:rsid w:val="00EB4809"/>
    <w:rsid w:val="00F02131"/>
    <w:rsid w:val="00F422AD"/>
    <w:rsid w:val="00FD6ABB"/>
    <w:rsid w:val="00FF1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7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12F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1205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B480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thew.wallace@dps.ny.gov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yssmartgrid.com/microgrid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yssmartgrid.com/resources/research/" TargetMode="External"/><Relationship Id="rId5" Type="http://schemas.openxmlformats.org/officeDocument/2006/relationships/hyperlink" Target="http://www3.dps.ny.gov/W/PSCWeb.nsf/All/26BE8A93967E604785257CC40066B91A?OpenDocumen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NYSDPS</Company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Rieder</dc:creator>
  <cp:lastModifiedBy>Matt</cp:lastModifiedBy>
  <cp:revision>9</cp:revision>
  <cp:lastPrinted>2014-05-14T12:09:00Z</cp:lastPrinted>
  <dcterms:created xsi:type="dcterms:W3CDTF">2014-05-20T13:14:00Z</dcterms:created>
  <dcterms:modified xsi:type="dcterms:W3CDTF">2014-05-29T09:50:00Z</dcterms:modified>
</cp:coreProperties>
</file>